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793A" w:rsidRPr="00884D41" w:rsidRDefault="00884D41" w:rsidP="00884D41">
      <w:pPr>
        <w:jc w:val="both"/>
        <w:rPr>
          <w:b/>
          <w:bCs/>
          <w:sz w:val="40"/>
          <w:szCs w:val="40"/>
        </w:rPr>
      </w:pPr>
      <w:r w:rsidRPr="00884D41">
        <w:rPr>
          <w:b/>
          <w:bCs/>
          <w:sz w:val="40"/>
          <w:szCs w:val="40"/>
        </w:rPr>
        <w:t>Obecní úřad ve Střezeticích oznamuje občanům, že je možné v úředních hodinách</w:t>
      </w:r>
      <w:r>
        <w:rPr>
          <w:b/>
          <w:bCs/>
          <w:sz w:val="40"/>
          <w:szCs w:val="40"/>
        </w:rPr>
        <w:t xml:space="preserve"> každé pondělí </w:t>
      </w:r>
      <w:r w:rsidRPr="00884D41">
        <w:rPr>
          <w:b/>
          <w:bCs/>
          <w:sz w:val="40"/>
          <w:szCs w:val="40"/>
        </w:rPr>
        <w:t xml:space="preserve"> na obecním úřadě</w:t>
      </w:r>
      <w:r w:rsidR="004F478D">
        <w:rPr>
          <w:b/>
          <w:bCs/>
          <w:sz w:val="40"/>
          <w:szCs w:val="40"/>
        </w:rPr>
        <w:t xml:space="preserve"> </w:t>
      </w:r>
      <w:r w:rsidRPr="00884D41">
        <w:rPr>
          <w:b/>
          <w:bCs/>
          <w:sz w:val="40"/>
          <w:szCs w:val="40"/>
        </w:rPr>
        <w:t xml:space="preserve">doplnit alkoholovou dezinfekci Anti-Covid do svých přinesených nádob. </w:t>
      </w:r>
    </w:p>
    <w:sectPr w:rsidR="00FA793A" w:rsidRPr="00884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41"/>
    <w:rsid w:val="004F478D"/>
    <w:rsid w:val="00884D41"/>
    <w:rsid w:val="00FA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E169"/>
  <w15:chartTrackingRefBased/>
  <w15:docId w15:val="{4260B9A5-7A79-4847-8F17-97B1A41B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155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2020-05-21T14:50:00Z</dcterms:created>
  <dcterms:modified xsi:type="dcterms:W3CDTF">2020-05-21T14:54:00Z</dcterms:modified>
</cp:coreProperties>
</file>