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8ED" w:rsidRDefault="0076195A" w:rsidP="001317DE">
      <w:pPr>
        <w:jc w:val="center"/>
      </w:pPr>
      <w:r w:rsidRPr="001317DE">
        <w:object w:dxaOrig="6615" w:dyaOrig="7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111pt" o:ole="">
            <v:imagedata r:id="rId4" o:title=""/>
          </v:shape>
          <o:OLEObject Type="Embed" ProgID="AcroExch.Document.DC" ShapeID="_x0000_i1025" DrawAspect="Content" ObjectID="_1642943244" r:id="rId5"/>
        </w:object>
      </w:r>
    </w:p>
    <w:p w:rsidR="001317DE" w:rsidRDefault="001317DE" w:rsidP="001317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17DE">
        <w:rPr>
          <w:rFonts w:ascii="Times New Roman" w:hAnsi="Times New Roman" w:cs="Times New Roman"/>
          <w:b/>
          <w:sz w:val="36"/>
          <w:szCs w:val="36"/>
        </w:rPr>
        <w:t xml:space="preserve">O </w:t>
      </w:r>
      <w:r w:rsidR="0076195A">
        <w:rPr>
          <w:rFonts w:ascii="Times New Roman" w:hAnsi="Times New Roman" w:cs="Times New Roman"/>
          <w:b/>
          <w:sz w:val="36"/>
          <w:szCs w:val="36"/>
        </w:rPr>
        <w:t xml:space="preserve">B E </w:t>
      </w:r>
      <w:proofErr w:type="gramStart"/>
      <w:r w:rsidR="0076195A">
        <w:rPr>
          <w:rFonts w:ascii="Times New Roman" w:hAnsi="Times New Roman" w:cs="Times New Roman"/>
          <w:b/>
          <w:sz w:val="36"/>
          <w:szCs w:val="36"/>
        </w:rPr>
        <w:t>C  S</w:t>
      </w:r>
      <w:proofErr w:type="gramEnd"/>
      <w:r w:rsidR="0076195A">
        <w:rPr>
          <w:rFonts w:ascii="Times New Roman" w:hAnsi="Times New Roman" w:cs="Times New Roman"/>
          <w:b/>
          <w:sz w:val="36"/>
          <w:szCs w:val="36"/>
        </w:rPr>
        <w:t> T Ř E Z E T I C E</w:t>
      </w:r>
    </w:p>
    <w:p w:rsidR="0076195A" w:rsidRDefault="0076195A" w:rsidP="001317DE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</w:p>
    <w:p w:rsidR="001317DE" w:rsidRDefault="001317DE" w:rsidP="0076195A">
      <w:pPr>
        <w:spacing w:line="360" w:lineRule="auto"/>
        <w:jc w:val="center"/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VÝROČNÍ ZPRÁVA</w:t>
      </w:r>
    </w:p>
    <w:p w:rsidR="001317DE" w:rsidRDefault="001317DE" w:rsidP="001317D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činnosti Obce Střezetice </w:t>
      </w:r>
      <w:proofErr w:type="gramStart"/>
      <w:r>
        <w:rPr>
          <w:b/>
          <w:sz w:val="24"/>
          <w:szCs w:val="24"/>
        </w:rPr>
        <w:t>a  jejich</w:t>
      </w:r>
      <w:proofErr w:type="gramEnd"/>
      <w:r>
        <w:rPr>
          <w:b/>
          <w:sz w:val="24"/>
          <w:szCs w:val="24"/>
        </w:rPr>
        <w:t xml:space="preserve"> orgánů </w:t>
      </w:r>
    </w:p>
    <w:p w:rsidR="001317DE" w:rsidRDefault="001317DE" w:rsidP="001317D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 oblasti poskytování informací podle zákona č. 106/1999 Sb., o svobodném přístupu k informacím, ve znění pozdějších předpisů,</w:t>
      </w:r>
    </w:p>
    <w:p w:rsidR="001317DE" w:rsidRDefault="001317DE" w:rsidP="001317D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rok 20</w:t>
      </w:r>
      <w:r w:rsidR="0076195A">
        <w:rPr>
          <w:b/>
          <w:sz w:val="24"/>
          <w:szCs w:val="24"/>
        </w:rPr>
        <w:t>1</w:t>
      </w:r>
      <w:r w:rsidR="00F73FC1">
        <w:rPr>
          <w:b/>
          <w:sz w:val="24"/>
          <w:szCs w:val="24"/>
        </w:rPr>
        <w:t>9</w:t>
      </w:r>
    </w:p>
    <w:p w:rsidR="001317DE" w:rsidRDefault="001317DE" w:rsidP="001317DE">
      <w:pPr>
        <w:spacing w:line="360" w:lineRule="auto"/>
        <w:jc w:val="center"/>
        <w:rPr>
          <w:b/>
        </w:rPr>
      </w:pPr>
    </w:p>
    <w:p w:rsidR="001317DE" w:rsidRDefault="001317DE" w:rsidP="001317DE">
      <w:pPr>
        <w:jc w:val="both"/>
        <w:rPr>
          <w:b/>
          <w:i/>
        </w:rPr>
      </w:pPr>
      <w:r>
        <w:rPr>
          <w:b/>
          <w:i/>
        </w:rPr>
        <w:t>1. Počet podaných žádostí o informace</w:t>
      </w:r>
    </w:p>
    <w:p w:rsidR="001317DE" w:rsidRDefault="001317DE" w:rsidP="001317DE">
      <w:pPr>
        <w:spacing w:before="120" w:after="0"/>
        <w:jc w:val="both"/>
      </w:pPr>
      <w:r>
        <w:t>V kalendářním roce 201</w:t>
      </w:r>
      <w:r w:rsidR="00F73FC1">
        <w:t>9</w:t>
      </w:r>
      <w:r>
        <w:t xml:space="preserve"> byla u Obecního úřadu Obce Střezetice podána </w:t>
      </w:r>
      <w:r w:rsidR="00F73FC1">
        <w:t>1</w:t>
      </w:r>
      <w:r>
        <w:t xml:space="preserve"> žádost</w:t>
      </w:r>
      <w:r w:rsidR="00F73FC1">
        <w:t xml:space="preserve"> (19.8.2019)</w:t>
      </w:r>
      <w:r>
        <w:t xml:space="preserve"> o poskytnutí informace podle zákona č. 106/1999 Sb., o svobodném přístupu k informacím, ve znění pozdějších předpisů. </w:t>
      </w:r>
    </w:p>
    <w:p w:rsidR="001317DE" w:rsidRDefault="001317DE" w:rsidP="001317DE">
      <w:pPr>
        <w:jc w:val="both"/>
      </w:pPr>
    </w:p>
    <w:p w:rsidR="001317DE" w:rsidRPr="0076195A" w:rsidRDefault="001317DE" w:rsidP="001317DE">
      <w:pPr>
        <w:jc w:val="both"/>
        <w:rPr>
          <w:b/>
          <w:i/>
        </w:rPr>
      </w:pPr>
      <w:r>
        <w:rPr>
          <w:b/>
          <w:i/>
        </w:rPr>
        <w:t>2. Počet vydaných rozhodnutí o odmítnutí žádosti</w:t>
      </w:r>
    </w:p>
    <w:p w:rsidR="001317DE" w:rsidRDefault="001317DE" w:rsidP="001317DE">
      <w:pPr>
        <w:jc w:val="both"/>
      </w:pPr>
      <w:r>
        <w:t>Obecní úřad Obce Střezetice nevydal žádné rozhodnutí o odmítnutí žádosti podle § 15 odst.1 zákona č. 106/1999 Sb., o svobodném přístupu k informacím, ve znění pozdějších předpisů.</w:t>
      </w:r>
    </w:p>
    <w:p w:rsidR="001317DE" w:rsidRDefault="001317DE" w:rsidP="001317DE">
      <w:pPr>
        <w:jc w:val="both"/>
      </w:pPr>
    </w:p>
    <w:p w:rsidR="001317DE" w:rsidRDefault="001317DE" w:rsidP="001317DE">
      <w:pPr>
        <w:jc w:val="both"/>
        <w:rPr>
          <w:b/>
          <w:i/>
        </w:rPr>
      </w:pPr>
      <w:r>
        <w:rPr>
          <w:b/>
          <w:i/>
        </w:rPr>
        <w:t>3. Počet podaných odvolání proti rozhodnutí</w:t>
      </w:r>
    </w:p>
    <w:p w:rsidR="001317DE" w:rsidRDefault="001317DE" w:rsidP="001317DE">
      <w:pPr>
        <w:spacing w:before="120" w:after="0"/>
        <w:jc w:val="both"/>
      </w:pPr>
      <w:r>
        <w:t>Vzhledem k tomu, že nebylo vydáno rozhodnutí v kalendářním roce 201</w:t>
      </w:r>
      <w:r w:rsidR="0082785C">
        <w:t>9</w:t>
      </w:r>
      <w:r>
        <w:t xml:space="preserve"> nebylo podané žádné odvolání.</w:t>
      </w:r>
    </w:p>
    <w:p w:rsidR="001317DE" w:rsidRDefault="001317DE" w:rsidP="001317DE">
      <w:pPr>
        <w:jc w:val="both"/>
      </w:pPr>
    </w:p>
    <w:p w:rsidR="001317DE" w:rsidRDefault="001317DE" w:rsidP="001317DE">
      <w:pPr>
        <w:jc w:val="both"/>
      </w:pPr>
    </w:p>
    <w:p w:rsidR="001317DE" w:rsidRDefault="001317DE" w:rsidP="001317DE">
      <w:pPr>
        <w:jc w:val="both"/>
        <w:rPr>
          <w:b/>
          <w:i/>
        </w:rPr>
      </w:pPr>
      <w:r>
        <w:rPr>
          <w:b/>
          <w:i/>
        </w:rPr>
        <w:lastRenderedPageBreak/>
        <w:t xml:space="preserve">4. Opis podstatných částí každého rozsudku soudu ve věci přezkoumání zákonnosti rozhodnutí povinného subjektu o odmítnutí žádosti o poskytnutí informace </w:t>
      </w:r>
    </w:p>
    <w:p w:rsidR="001317DE" w:rsidRDefault="001317DE" w:rsidP="001317DE">
      <w:pPr>
        <w:spacing w:before="120" w:after="0"/>
        <w:jc w:val="both"/>
      </w:pPr>
      <w:r>
        <w:t>V kalendářním roce 201</w:t>
      </w:r>
      <w:r w:rsidR="0082785C">
        <w:t>9</w:t>
      </w:r>
      <w:r>
        <w:t xml:space="preserve"> nebyly ve věci přezkoumání zákonnosti rozhodnutí povinného subjektu o odmítnutí žádosti o poskytnutí informace vydány žádné rozsudky soudů.</w:t>
      </w:r>
    </w:p>
    <w:p w:rsidR="001317DE" w:rsidRDefault="001317DE" w:rsidP="001317DE">
      <w:pPr>
        <w:jc w:val="both"/>
        <w:rPr>
          <w:b/>
          <w:i/>
        </w:rPr>
      </w:pPr>
    </w:p>
    <w:p w:rsidR="001317DE" w:rsidRPr="001317DE" w:rsidRDefault="001317DE" w:rsidP="001317DE">
      <w:pPr>
        <w:jc w:val="both"/>
        <w:rPr>
          <w:b/>
          <w:i/>
        </w:rPr>
      </w:pPr>
      <w:r>
        <w:rPr>
          <w:b/>
          <w:i/>
        </w:rPr>
        <w:t xml:space="preserve">5. Přehled všech výdajů, které Obec Střezetice vynaložila v souvislosti se soudními řízeními o právech a povinnostech podle zákona č. 106/1999 Sb., o svobodném přístupu k informacím, ve znění pozdějších předpisů </w:t>
      </w:r>
    </w:p>
    <w:p w:rsidR="001317DE" w:rsidRDefault="001317DE" w:rsidP="001317DE">
      <w:pPr>
        <w:jc w:val="both"/>
      </w:pPr>
      <w:r>
        <w:t>V kalendářním roce 201</w:t>
      </w:r>
      <w:r w:rsidR="0082785C">
        <w:t>9</w:t>
      </w:r>
      <w:r>
        <w:t xml:space="preserve"> Obec Střezetice nevynaložila žádné výdaje v souvislosti se soudními řízeními o právech a povinnostech podle zákona č. 106/1999 Sb., o svobodném přístupu k informacím, ve znění pozdějších předpisů, neuzavřela žádnou licenční ani </w:t>
      </w:r>
      <w:proofErr w:type="spellStart"/>
      <w:r>
        <w:t>podlicenční</w:t>
      </w:r>
      <w:proofErr w:type="spellEnd"/>
      <w:r>
        <w:t xml:space="preserve"> smlouvu, neposkytla tedy žádnou výhradní licenci.</w:t>
      </w:r>
    </w:p>
    <w:p w:rsidR="001317DE" w:rsidRDefault="001317DE" w:rsidP="001317DE">
      <w:pPr>
        <w:jc w:val="both"/>
      </w:pPr>
    </w:p>
    <w:p w:rsidR="001317DE" w:rsidRPr="001317DE" w:rsidRDefault="001317DE" w:rsidP="001317DE">
      <w:pPr>
        <w:jc w:val="both"/>
        <w:rPr>
          <w:b/>
          <w:i/>
        </w:rPr>
      </w:pPr>
      <w:r>
        <w:rPr>
          <w:b/>
          <w:i/>
        </w:rPr>
        <w:t>6. Počet stížností podaných podle § 16a zákona č. 106/1999 Sb., o svobodném přístupu k informacím, ve znění pozdějších předpisů, důvody jejich podání a stručný popis způsobu jejich vyřízení</w:t>
      </w:r>
    </w:p>
    <w:p w:rsidR="001317DE" w:rsidRDefault="001317DE" w:rsidP="001317DE">
      <w:pPr>
        <w:jc w:val="both"/>
      </w:pPr>
      <w:r>
        <w:t>Proti postupu Obce Střezetice a jejích orgánů nebyla v kalendářním roce 201</w:t>
      </w:r>
      <w:r w:rsidR="0082785C">
        <w:t>9</w:t>
      </w:r>
      <w:r>
        <w:t xml:space="preserve"> podána žádná stížnost podle § 16a zákona č.106/1999 Sb., o svobodném přístupu k informacím, ve znění pozdějších předpisů.</w:t>
      </w:r>
    </w:p>
    <w:p w:rsidR="001317DE" w:rsidRDefault="001317DE" w:rsidP="001317DE">
      <w:pPr>
        <w:jc w:val="both"/>
      </w:pPr>
    </w:p>
    <w:p w:rsidR="001317DE" w:rsidRDefault="001317DE" w:rsidP="001317D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7. Další informace vztahující se k uplatňování zákona o svobodném přístupu k informacím</w:t>
      </w:r>
    </w:p>
    <w:p w:rsidR="001317DE" w:rsidRPr="001317DE" w:rsidRDefault="001317DE" w:rsidP="001317DE">
      <w:pPr>
        <w:jc w:val="both"/>
      </w:pPr>
      <w:r>
        <w:t>Agendu vztahující se k žádostem o poskytnutí informace podle zákona č.106/1999 Sb., o svobodném přístupu k informacím, ve znění pozdějších předpisů, vede Obecní úřad Obce Střezetice.  Uvedený úřad zaevidoval každou písemnou žádost včetně žádostí podaných elektronicky. Žádost byla vyřízena Obecním úřadem Obce Střezetice, jehož náplně činnosti se týkala.</w:t>
      </w:r>
    </w:p>
    <w:p w:rsidR="001317DE" w:rsidRPr="001317DE" w:rsidRDefault="001317DE" w:rsidP="001317DE">
      <w:pPr>
        <w:jc w:val="both"/>
      </w:pPr>
      <w:r>
        <w:t xml:space="preserve">Ústní podání se neevidovala a o poskytnutí informací se nepořizoval záznam. </w:t>
      </w:r>
    </w:p>
    <w:p w:rsidR="0076195A" w:rsidRDefault="0076195A" w:rsidP="001317DE">
      <w:pPr>
        <w:jc w:val="both"/>
      </w:pPr>
    </w:p>
    <w:p w:rsidR="001317DE" w:rsidRDefault="001317DE" w:rsidP="001317DE">
      <w:pPr>
        <w:jc w:val="both"/>
      </w:pPr>
      <w:r>
        <w:t xml:space="preserve">Ve Střezeticích </w:t>
      </w:r>
      <w:proofErr w:type="gramStart"/>
      <w:r>
        <w:t xml:space="preserve">dne  </w:t>
      </w:r>
      <w:r w:rsidR="0082785C">
        <w:t>11</w:t>
      </w:r>
      <w:r>
        <w:t>.</w:t>
      </w:r>
      <w:proofErr w:type="gramEnd"/>
      <w:r>
        <w:t xml:space="preserve"> února 20</w:t>
      </w:r>
      <w:r w:rsidR="0082785C">
        <w:t>20</w:t>
      </w:r>
      <w:bookmarkStart w:id="0" w:name="_GoBack"/>
      <w:bookmarkEnd w:id="0"/>
    </w:p>
    <w:p w:rsidR="001317DE" w:rsidRDefault="001317DE" w:rsidP="001317DE">
      <w:pPr>
        <w:jc w:val="both"/>
        <w:rPr>
          <w:b/>
          <w:bCs/>
          <w:i/>
          <w:iCs/>
        </w:rPr>
      </w:pPr>
    </w:p>
    <w:p w:rsidR="001317DE" w:rsidRDefault="001317DE" w:rsidP="0076195A">
      <w:pPr>
        <w:spacing w:after="0"/>
        <w:jc w:val="both"/>
      </w:pPr>
      <w:r>
        <w:t xml:space="preserve">                                                                                                                                Radim Slánek</w:t>
      </w:r>
    </w:p>
    <w:p w:rsidR="001317DE" w:rsidRDefault="001317DE" w:rsidP="0076195A">
      <w:pPr>
        <w:spacing w:after="0"/>
        <w:jc w:val="both"/>
      </w:pPr>
      <w:r>
        <w:t xml:space="preserve">                                                                                                                        starosta obce Střezetice</w:t>
      </w:r>
    </w:p>
    <w:p w:rsidR="001317DE" w:rsidRDefault="001317DE" w:rsidP="0076195A">
      <w:pPr>
        <w:spacing w:after="0"/>
        <w:jc w:val="both"/>
        <w:rPr>
          <w:b/>
          <w:bCs/>
          <w:i/>
          <w:iCs/>
        </w:rPr>
      </w:pPr>
    </w:p>
    <w:p w:rsidR="001317DE" w:rsidRPr="004B6F9D" w:rsidRDefault="001317DE" w:rsidP="001317DE">
      <w:pPr>
        <w:jc w:val="both"/>
      </w:pPr>
      <w:r>
        <w:t xml:space="preserve">         </w:t>
      </w:r>
    </w:p>
    <w:p w:rsidR="001317DE" w:rsidRPr="001317DE" w:rsidRDefault="001317DE" w:rsidP="001317DE">
      <w:pPr>
        <w:rPr>
          <w:rFonts w:ascii="Times New Roman" w:hAnsi="Times New Roman" w:cs="Times New Roman"/>
          <w:b/>
          <w:sz w:val="28"/>
          <w:szCs w:val="28"/>
        </w:rPr>
      </w:pPr>
    </w:p>
    <w:sectPr w:rsidR="001317DE" w:rsidRPr="001317DE" w:rsidSect="000B7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DE"/>
    <w:rsid w:val="000B78ED"/>
    <w:rsid w:val="001317DE"/>
    <w:rsid w:val="001F4758"/>
    <w:rsid w:val="004B6F9D"/>
    <w:rsid w:val="005B6931"/>
    <w:rsid w:val="0076195A"/>
    <w:rsid w:val="0082785C"/>
    <w:rsid w:val="0085272A"/>
    <w:rsid w:val="00C27597"/>
    <w:rsid w:val="00CA3570"/>
    <w:rsid w:val="00F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BD8E86"/>
  <w15:docId w15:val="{2F3DC548-A32A-4113-B184-F0C17EEB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8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C27597"/>
    <w:pPr>
      <w:spacing w:before="120" w:after="0" w:line="720" w:lineRule="auto"/>
      <w:contextualSpacing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starosta</cp:lastModifiedBy>
  <cp:revision>2</cp:revision>
  <cp:lastPrinted>2017-02-03T16:08:00Z</cp:lastPrinted>
  <dcterms:created xsi:type="dcterms:W3CDTF">2020-02-11T15:21:00Z</dcterms:created>
  <dcterms:modified xsi:type="dcterms:W3CDTF">2020-02-11T15:21:00Z</dcterms:modified>
</cp:coreProperties>
</file>